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2" w:rsidRDefault="00EB6C12" w:rsidP="00EB6C12">
      <w:pPr>
        <w:pStyle w:val="ConsPlusNormal"/>
        <w:jc w:val="right"/>
        <w:outlineLvl w:val="0"/>
      </w:pPr>
      <w:bookmarkStart w:id="0" w:name="P59"/>
      <w:bookmarkEnd w:id="0"/>
      <w:r>
        <w:t>Приложение 1</w:t>
      </w:r>
    </w:p>
    <w:p w:rsidR="00EB6C12" w:rsidRDefault="00EB6C12">
      <w:pPr>
        <w:pStyle w:val="ConsPlusTitle"/>
        <w:jc w:val="center"/>
      </w:pPr>
    </w:p>
    <w:p w:rsidR="00035CB5" w:rsidRDefault="00035CB5">
      <w:pPr>
        <w:pStyle w:val="ConsPlusTitle"/>
        <w:jc w:val="center"/>
      </w:pPr>
      <w:r>
        <w:t>НОРМАТИВЫ</w:t>
      </w:r>
    </w:p>
    <w:p w:rsidR="00035CB5" w:rsidRDefault="00035CB5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035CB5" w:rsidRDefault="00035CB5">
      <w:pPr>
        <w:pStyle w:val="ConsPlusTitle"/>
        <w:jc w:val="center"/>
      </w:pPr>
      <w:r>
        <w:t>ГОРЯЧЕМУ ВОДОСНАБЖЕНИЮ, ВОДООТВЕДЕНИЮ НА ТЕРРИТОРИИ</w:t>
      </w:r>
    </w:p>
    <w:p w:rsidR="00035CB5" w:rsidRDefault="00035CB5">
      <w:pPr>
        <w:pStyle w:val="ConsPlusTitle"/>
        <w:jc w:val="center"/>
      </w:pPr>
      <w:r>
        <w:t>ВОЛГОГРАДСКОЙ ОБЛАСТИ</w:t>
      </w:r>
    </w:p>
    <w:p w:rsidR="00035CB5" w:rsidRDefault="00035CB5">
      <w:pPr>
        <w:pStyle w:val="ConsPlusNormal"/>
        <w:jc w:val="center"/>
      </w:pPr>
    </w:p>
    <w:p w:rsidR="00035CB5" w:rsidRDefault="00035CB5">
      <w:pPr>
        <w:pStyle w:val="ConsPlusNormal"/>
        <w:jc w:val="right"/>
        <w:outlineLvl w:val="1"/>
      </w:pPr>
      <w:r>
        <w:t>Таблица 1</w:t>
      </w:r>
    </w:p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035CB5" w:rsidRDefault="00035CB5">
      <w:pPr>
        <w:pStyle w:val="ConsPlusNormal"/>
        <w:jc w:val="center"/>
      </w:pPr>
      <w:r>
        <w:t>водоснабжению, горячему водоснабжению,</w:t>
      </w:r>
    </w:p>
    <w:p w:rsidR="00035CB5" w:rsidRDefault="00035CB5">
      <w:pPr>
        <w:pStyle w:val="ConsPlusNormal"/>
        <w:jc w:val="center"/>
      </w:pPr>
      <w:r>
        <w:t>водоотведению в жилых помещениях</w:t>
      </w:r>
    </w:p>
    <w:p w:rsidR="00035CB5" w:rsidRDefault="00035C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191"/>
        <w:gridCol w:w="1304"/>
        <w:gridCol w:w="1134"/>
        <w:gridCol w:w="1191"/>
        <w:gridCol w:w="1361"/>
        <w:gridCol w:w="907"/>
      </w:tblGrid>
      <w:tr w:rsidR="00035CB5">
        <w:tc>
          <w:tcPr>
            <w:tcW w:w="1928" w:type="dxa"/>
            <w:vMerge w:val="restart"/>
          </w:tcPr>
          <w:p w:rsidR="00035CB5" w:rsidRDefault="00035CB5">
            <w:pPr>
              <w:pStyle w:val="ConsPlusNormal"/>
              <w:jc w:val="center"/>
            </w:pPr>
            <w:r>
              <w:t>Тип жилого помещения</w:t>
            </w:r>
          </w:p>
        </w:tc>
        <w:tc>
          <w:tcPr>
            <w:tcW w:w="7088" w:type="dxa"/>
            <w:gridSpan w:val="6"/>
          </w:tcPr>
          <w:p w:rsidR="00035CB5" w:rsidRDefault="00035CB5">
            <w:pPr>
              <w:pStyle w:val="ConsPlusNormal"/>
              <w:jc w:val="center"/>
            </w:pPr>
            <w:r>
              <w:t xml:space="preserve">Норматив, м3/(чел. </w:t>
            </w:r>
            <w:proofErr w:type="spellStart"/>
            <w:r>
              <w:t>x</w:t>
            </w:r>
            <w:proofErr w:type="spellEnd"/>
            <w:r>
              <w:t xml:space="preserve"> мес.)</w:t>
            </w:r>
          </w:p>
        </w:tc>
      </w:tr>
      <w:tr w:rsidR="00035CB5">
        <w:tc>
          <w:tcPr>
            <w:tcW w:w="1928" w:type="dxa"/>
            <w:vMerge/>
          </w:tcPr>
          <w:p w:rsidR="00035CB5" w:rsidRDefault="00035CB5"/>
        </w:tc>
        <w:tc>
          <w:tcPr>
            <w:tcW w:w="3629" w:type="dxa"/>
            <w:gridSpan w:val="3"/>
          </w:tcPr>
          <w:p w:rsidR="00035CB5" w:rsidRDefault="00035CB5">
            <w:pPr>
              <w:pStyle w:val="ConsPlusNormal"/>
              <w:jc w:val="center"/>
            </w:pPr>
            <w:r>
              <w:t>При наличии в жилом помещении централизованного горячего водоснабжения</w:t>
            </w:r>
          </w:p>
        </w:tc>
        <w:tc>
          <w:tcPr>
            <w:tcW w:w="3459" w:type="dxa"/>
            <w:gridSpan w:val="3"/>
          </w:tcPr>
          <w:p w:rsidR="00035CB5" w:rsidRDefault="00035CB5">
            <w:pPr>
              <w:pStyle w:val="ConsPlusNormal"/>
              <w:jc w:val="center"/>
            </w:pPr>
            <w:r>
              <w:t>При отсутствии в жилом помещении централизованного горячего водоснабжения</w:t>
            </w:r>
          </w:p>
        </w:tc>
      </w:tr>
      <w:tr w:rsidR="00035CB5">
        <w:tc>
          <w:tcPr>
            <w:tcW w:w="1928" w:type="dxa"/>
            <w:vMerge/>
          </w:tcPr>
          <w:p w:rsidR="00035CB5" w:rsidRDefault="00035CB5"/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1304" w:type="dxa"/>
          </w:tcPr>
          <w:p w:rsidR="00035CB5" w:rsidRDefault="00035CB5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1134" w:type="dxa"/>
          </w:tcPr>
          <w:p w:rsidR="00035CB5" w:rsidRDefault="00035CB5">
            <w:pPr>
              <w:pStyle w:val="ConsPlusNormal"/>
              <w:jc w:val="center"/>
            </w:pPr>
            <w:r>
              <w:t>Норматив водоотведения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1361" w:type="dxa"/>
          </w:tcPr>
          <w:p w:rsidR="00035CB5" w:rsidRDefault="00035CB5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907" w:type="dxa"/>
          </w:tcPr>
          <w:p w:rsidR="00035CB5" w:rsidRDefault="00035CB5">
            <w:pPr>
              <w:pStyle w:val="ConsPlusNormal"/>
              <w:jc w:val="center"/>
            </w:pPr>
            <w:r>
              <w:t>Норматив водоотведения</w:t>
            </w:r>
          </w:p>
        </w:tc>
      </w:tr>
      <w:tr w:rsidR="00035CB5">
        <w:tc>
          <w:tcPr>
            <w:tcW w:w="1928" w:type="dxa"/>
          </w:tcPr>
          <w:p w:rsidR="00035CB5" w:rsidRDefault="00035CB5">
            <w:pPr>
              <w:pStyle w:val="ConsPlusNormal"/>
            </w:pPr>
            <w:r>
              <w:t>1. Жилые помещения, оборудованные ванной сидячей длиной 1200 мм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304" w:type="dxa"/>
          </w:tcPr>
          <w:p w:rsidR="00035CB5" w:rsidRDefault="00035CB5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134" w:type="dxa"/>
          </w:tcPr>
          <w:p w:rsidR="00035CB5" w:rsidRDefault="00035CB5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1361" w:type="dxa"/>
          </w:tcPr>
          <w:p w:rsidR="00035CB5" w:rsidRDefault="00035C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35CB5" w:rsidRDefault="00035CB5">
            <w:pPr>
              <w:pStyle w:val="ConsPlusNormal"/>
              <w:jc w:val="center"/>
            </w:pPr>
            <w:r>
              <w:t>9,30</w:t>
            </w:r>
          </w:p>
        </w:tc>
      </w:tr>
      <w:tr w:rsidR="00035CB5">
        <w:tc>
          <w:tcPr>
            <w:tcW w:w="1928" w:type="dxa"/>
          </w:tcPr>
          <w:p w:rsidR="00035CB5" w:rsidRDefault="00035CB5">
            <w:pPr>
              <w:pStyle w:val="ConsPlusNormal"/>
            </w:pPr>
            <w:r>
              <w:t>2. Жилые помещения, оборудованные ванной длиной 1500 - 1550 мм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304" w:type="dxa"/>
          </w:tcPr>
          <w:p w:rsidR="00035CB5" w:rsidRDefault="00035CB5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34" w:type="dxa"/>
          </w:tcPr>
          <w:p w:rsidR="00035CB5" w:rsidRDefault="00035CB5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1361" w:type="dxa"/>
          </w:tcPr>
          <w:p w:rsidR="00035CB5" w:rsidRDefault="00035C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35CB5" w:rsidRDefault="00035CB5">
            <w:pPr>
              <w:pStyle w:val="ConsPlusNormal"/>
              <w:jc w:val="center"/>
            </w:pPr>
            <w:r>
              <w:t>9,76</w:t>
            </w:r>
          </w:p>
        </w:tc>
      </w:tr>
      <w:tr w:rsidR="00035CB5">
        <w:tc>
          <w:tcPr>
            <w:tcW w:w="1928" w:type="dxa"/>
          </w:tcPr>
          <w:p w:rsidR="00035CB5" w:rsidRDefault="00035CB5">
            <w:pPr>
              <w:pStyle w:val="ConsPlusNormal"/>
            </w:pPr>
            <w:r>
              <w:t>3. Жилые помещения, оборудованные ванной длиной 1650 - 1700 мм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304" w:type="dxa"/>
          </w:tcPr>
          <w:p w:rsidR="00035CB5" w:rsidRDefault="00035CB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134" w:type="dxa"/>
          </w:tcPr>
          <w:p w:rsidR="00035CB5" w:rsidRDefault="00035CB5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1361" w:type="dxa"/>
          </w:tcPr>
          <w:p w:rsidR="00035CB5" w:rsidRDefault="00035C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35CB5" w:rsidRDefault="00035CB5">
            <w:pPr>
              <w:pStyle w:val="ConsPlusNormal"/>
              <w:jc w:val="center"/>
            </w:pPr>
            <w:r>
              <w:t>9,95</w:t>
            </w:r>
          </w:p>
        </w:tc>
      </w:tr>
      <w:tr w:rsidR="00035CB5">
        <w:tc>
          <w:tcPr>
            <w:tcW w:w="1928" w:type="dxa"/>
          </w:tcPr>
          <w:p w:rsidR="00035CB5" w:rsidRDefault="00035CB5">
            <w:pPr>
              <w:pStyle w:val="ConsPlusNormal"/>
            </w:pPr>
            <w:r>
              <w:t>4. Жилые помещения, оборудованные душем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304" w:type="dxa"/>
          </w:tcPr>
          <w:p w:rsidR="00035CB5" w:rsidRDefault="00035CB5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134" w:type="dxa"/>
          </w:tcPr>
          <w:p w:rsidR="00035CB5" w:rsidRDefault="00035CB5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361" w:type="dxa"/>
          </w:tcPr>
          <w:p w:rsidR="00035CB5" w:rsidRDefault="00035C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35CB5" w:rsidRDefault="00035CB5">
            <w:pPr>
              <w:pStyle w:val="ConsPlusNormal"/>
              <w:jc w:val="center"/>
            </w:pPr>
            <w:r>
              <w:t>5,63</w:t>
            </w:r>
          </w:p>
        </w:tc>
      </w:tr>
      <w:tr w:rsidR="00035CB5">
        <w:tc>
          <w:tcPr>
            <w:tcW w:w="1928" w:type="dxa"/>
          </w:tcPr>
          <w:p w:rsidR="00035CB5" w:rsidRDefault="00035CB5">
            <w:pPr>
              <w:pStyle w:val="ConsPlusNormal"/>
            </w:pPr>
            <w:r>
              <w:t>5. Прочие жилые помещения, не оборудованные ванной и душем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304" w:type="dxa"/>
          </w:tcPr>
          <w:p w:rsidR="00035CB5" w:rsidRDefault="00035CB5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134" w:type="dxa"/>
          </w:tcPr>
          <w:p w:rsidR="00035CB5" w:rsidRDefault="00035CB5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361" w:type="dxa"/>
          </w:tcPr>
          <w:p w:rsidR="00035CB5" w:rsidRDefault="00035C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35CB5" w:rsidRDefault="00035CB5">
            <w:pPr>
              <w:pStyle w:val="ConsPlusNormal"/>
              <w:jc w:val="center"/>
            </w:pPr>
            <w:r>
              <w:t>2,53</w:t>
            </w:r>
          </w:p>
        </w:tc>
      </w:tr>
      <w:tr w:rsidR="00035CB5">
        <w:tc>
          <w:tcPr>
            <w:tcW w:w="1928" w:type="dxa"/>
          </w:tcPr>
          <w:p w:rsidR="00035CB5" w:rsidRDefault="00035CB5">
            <w:pPr>
              <w:pStyle w:val="ConsPlusNormal"/>
            </w:pPr>
            <w:r>
              <w:t xml:space="preserve">6. Прочие жилые помещения, не оборудованные </w:t>
            </w:r>
            <w:r>
              <w:lastRenderedPageBreak/>
              <w:t>ванной, душем, унитазом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lastRenderedPageBreak/>
              <w:t>1,11</w:t>
            </w:r>
          </w:p>
        </w:tc>
        <w:tc>
          <w:tcPr>
            <w:tcW w:w="1304" w:type="dxa"/>
          </w:tcPr>
          <w:p w:rsidR="00035CB5" w:rsidRDefault="00035CB5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134" w:type="dxa"/>
          </w:tcPr>
          <w:p w:rsidR="00035CB5" w:rsidRDefault="00035CB5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361" w:type="dxa"/>
          </w:tcPr>
          <w:p w:rsidR="00035CB5" w:rsidRDefault="00035C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35CB5" w:rsidRDefault="00035CB5">
            <w:pPr>
              <w:pStyle w:val="ConsPlusNormal"/>
              <w:jc w:val="center"/>
            </w:pPr>
            <w:r>
              <w:t>1,80</w:t>
            </w:r>
          </w:p>
        </w:tc>
      </w:tr>
      <w:tr w:rsidR="00035CB5">
        <w:tc>
          <w:tcPr>
            <w:tcW w:w="1928" w:type="dxa"/>
          </w:tcPr>
          <w:p w:rsidR="00035CB5" w:rsidRDefault="00035CB5">
            <w:pPr>
              <w:pStyle w:val="ConsPlusNormal"/>
            </w:pPr>
            <w:r>
              <w:lastRenderedPageBreak/>
              <w:t>7. Прочие жилые помещения с наличием на этажах общих кухонь, туалетов или блоков душевых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304" w:type="dxa"/>
          </w:tcPr>
          <w:p w:rsidR="00035CB5" w:rsidRDefault="00035CB5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134" w:type="dxa"/>
          </w:tcPr>
          <w:p w:rsidR="00035CB5" w:rsidRDefault="00035CB5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361" w:type="dxa"/>
          </w:tcPr>
          <w:p w:rsidR="00035CB5" w:rsidRDefault="00035C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35CB5" w:rsidRDefault="00035CB5">
            <w:pPr>
              <w:pStyle w:val="ConsPlusNormal"/>
              <w:jc w:val="center"/>
            </w:pPr>
            <w:r>
              <w:t>3,79</w:t>
            </w:r>
          </w:p>
        </w:tc>
      </w:tr>
      <w:tr w:rsidR="00035CB5">
        <w:tc>
          <w:tcPr>
            <w:tcW w:w="1928" w:type="dxa"/>
          </w:tcPr>
          <w:p w:rsidR="00035CB5" w:rsidRDefault="00035CB5">
            <w:pPr>
              <w:pStyle w:val="ConsPlusNormal"/>
            </w:pPr>
            <w:r>
              <w:t>8. Жилые помещения с использованием питьевой воды из водопроводного крана, расположенного на территории участка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35CB5" w:rsidRDefault="00035C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35CB5" w:rsidRDefault="00035C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361" w:type="dxa"/>
          </w:tcPr>
          <w:p w:rsidR="00035CB5" w:rsidRDefault="00035C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35CB5" w:rsidRDefault="00035CB5">
            <w:pPr>
              <w:pStyle w:val="ConsPlusNormal"/>
              <w:jc w:val="center"/>
            </w:pPr>
            <w:r>
              <w:t>1,83</w:t>
            </w:r>
          </w:p>
        </w:tc>
      </w:tr>
      <w:tr w:rsidR="00035CB5">
        <w:tc>
          <w:tcPr>
            <w:tcW w:w="1928" w:type="dxa"/>
          </w:tcPr>
          <w:p w:rsidR="00035CB5" w:rsidRDefault="00035CB5">
            <w:pPr>
              <w:pStyle w:val="ConsPlusNormal"/>
            </w:pPr>
            <w:bookmarkStart w:id="1" w:name="P145"/>
            <w:bookmarkEnd w:id="1"/>
            <w:r>
              <w:t>9. Жилые помещения с использованием питьевой воды из водоразборных колонок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35CB5" w:rsidRDefault="00035C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35CB5" w:rsidRDefault="00035C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35CB5" w:rsidRDefault="00035CB5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361" w:type="dxa"/>
          </w:tcPr>
          <w:p w:rsidR="00035CB5" w:rsidRDefault="00035C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35CB5" w:rsidRDefault="00035CB5">
            <w:pPr>
              <w:pStyle w:val="ConsPlusNormal"/>
              <w:jc w:val="center"/>
            </w:pPr>
            <w:r>
              <w:t>1,22</w:t>
            </w:r>
          </w:p>
        </w:tc>
      </w:tr>
    </w:tbl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right"/>
        <w:outlineLvl w:val="1"/>
      </w:pPr>
      <w:r>
        <w:t>Таблица 2</w:t>
      </w:r>
    </w:p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center"/>
      </w:pPr>
      <w:bookmarkStart w:id="2" w:name="P155"/>
      <w:bookmarkEnd w:id="2"/>
      <w:r>
        <w:t>Нормативы</w:t>
      </w:r>
    </w:p>
    <w:p w:rsidR="00035CB5" w:rsidRDefault="00035CB5">
      <w:pPr>
        <w:pStyle w:val="ConsPlusNormal"/>
        <w:jc w:val="center"/>
      </w:pPr>
      <w:r>
        <w:t>потребления холодной (горячей) воды в целях содержания</w:t>
      </w:r>
    </w:p>
    <w:p w:rsidR="00035CB5" w:rsidRDefault="00035CB5">
      <w:pPr>
        <w:pStyle w:val="ConsPlusNormal"/>
        <w:jc w:val="center"/>
      </w:pPr>
      <w:r>
        <w:t>общего имущества в многоквартирном доме</w:t>
      </w:r>
    </w:p>
    <w:p w:rsidR="00035CB5" w:rsidRDefault="00035CB5">
      <w:pPr>
        <w:pStyle w:val="ConsPlusNormal"/>
        <w:jc w:val="center"/>
      </w:pPr>
    </w:p>
    <w:p w:rsidR="00035CB5" w:rsidRDefault="00035C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10"/>
        <w:gridCol w:w="1361"/>
        <w:gridCol w:w="1474"/>
        <w:gridCol w:w="1531"/>
        <w:gridCol w:w="1587"/>
      </w:tblGrid>
      <w:tr w:rsidR="00035CB5">
        <w:tc>
          <w:tcPr>
            <w:tcW w:w="680" w:type="dxa"/>
          </w:tcPr>
          <w:p w:rsidR="00035CB5" w:rsidRDefault="00035CB5">
            <w:pPr>
              <w:pStyle w:val="ConsPlusNormal"/>
              <w:jc w:val="center"/>
            </w:pPr>
            <w:r>
              <w:t>N</w:t>
            </w:r>
          </w:p>
          <w:p w:rsidR="00035CB5" w:rsidRDefault="00035CB5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</w:tcPr>
          <w:p w:rsidR="00035CB5" w:rsidRDefault="00035CB5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61" w:type="dxa"/>
          </w:tcPr>
          <w:p w:rsidR="00035CB5" w:rsidRDefault="00035C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035CB5" w:rsidRDefault="00035CB5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31" w:type="dxa"/>
          </w:tcPr>
          <w:p w:rsidR="00035CB5" w:rsidRDefault="00035CB5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587" w:type="dxa"/>
          </w:tcPr>
          <w:p w:rsidR="00035CB5" w:rsidRDefault="00035CB5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035CB5">
        <w:tc>
          <w:tcPr>
            <w:tcW w:w="680" w:type="dxa"/>
            <w:vMerge w:val="restart"/>
          </w:tcPr>
          <w:p w:rsidR="00035CB5" w:rsidRDefault="00035C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0" w:type="dxa"/>
            <w:vMerge w:val="restart"/>
          </w:tcPr>
          <w:p w:rsidR="00035CB5" w:rsidRDefault="00035CB5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361" w:type="dxa"/>
            <w:vMerge w:val="restart"/>
          </w:tcPr>
          <w:p w:rsidR="00035CB5" w:rsidRDefault="00035CB5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74" w:type="dxa"/>
          </w:tcPr>
          <w:p w:rsidR="00035CB5" w:rsidRDefault="00035CB5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</w:tcPr>
          <w:p w:rsidR="00035CB5" w:rsidRDefault="00035C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87" w:type="dxa"/>
          </w:tcPr>
          <w:p w:rsidR="00035CB5" w:rsidRDefault="00035CB5">
            <w:pPr>
              <w:pStyle w:val="ConsPlusNormal"/>
              <w:jc w:val="center"/>
            </w:pPr>
            <w:r>
              <w:t>0,01</w:t>
            </w:r>
          </w:p>
        </w:tc>
      </w:tr>
      <w:tr w:rsidR="00035CB5">
        <w:tc>
          <w:tcPr>
            <w:tcW w:w="680" w:type="dxa"/>
            <w:vMerge/>
          </w:tcPr>
          <w:p w:rsidR="00035CB5" w:rsidRDefault="00035CB5"/>
        </w:tc>
        <w:tc>
          <w:tcPr>
            <w:tcW w:w="2410" w:type="dxa"/>
            <w:vMerge/>
          </w:tcPr>
          <w:p w:rsidR="00035CB5" w:rsidRDefault="00035CB5"/>
        </w:tc>
        <w:tc>
          <w:tcPr>
            <w:tcW w:w="1361" w:type="dxa"/>
            <w:vMerge/>
          </w:tcPr>
          <w:p w:rsidR="00035CB5" w:rsidRDefault="00035CB5"/>
        </w:tc>
        <w:tc>
          <w:tcPr>
            <w:tcW w:w="1474" w:type="dxa"/>
          </w:tcPr>
          <w:p w:rsidR="00035CB5" w:rsidRDefault="00035CB5">
            <w:pPr>
              <w:pStyle w:val="ConsPlusNormal"/>
            </w:pPr>
            <w:r>
              <w:t>от 6 до 9</w:t>
            </w:r>
          </w:p>
        </w:tc>
        <w:tc>
          <w:tcPr>
            <w:tcW w:w="1531" w:type="dxa"/>
          </w:tcPr>
          <w:p w:rsidR="00035CB5" w:rsidRDefault="00035C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035CB5" w:rsidRDefault="00035CB5">
            <w:pPr>
              <w:pStyle w:val="ConsPlusNormal"/>
              <w:jc w:val="center"/>
            </w:pPr>
            <w:r>
              <w:t>0,01</w:t>
            </w:r>
          </w:p>
        </w:tc>
      </w:tr>
      <w:tr w:rsidR="00035CB5">
        <w:tc>
          <w:tcPr>
            <w:tcW w:w="680" w:type="dxa"/>
            <w:vMerge/>
          </w:tcPr>
          <w:p w:rsidR="00035CB5" w:rsidRDefault="00035CB5"/>
        </w:tc>
        <w:tc>
          <w:tcPr>
            <w:tcW w:w="2410" w:type="dxa"/>
            <w:vMerge/>
          </w:tcPr>
          <w:p w:rsidR="00035CB5" w:rsidRDefault="00035CB5"/>
        </w:tc>
        <w:tc>
          <w:tcPr>
            <w:tcW w:w="1361" w:type="dxa"/>
            <w:vMerge/>
          </w:tcPr>
          <w:p w:rsidR="00035CB5" w:rsidRDefault="00035CB5"/>
        </w:tc>
        <w:tc>
          <w:tcPr>
            <w:tcW w:w="1474" w:type="dxa"/>
          </w:tcPr>
          <w:p w:rsidR="00035CB5" w:rsidRDefault="00035CB5">
            <w:pPr>
              <w:pStyle w:val="ConsPlusNormal"/>
            </w:pPr>
            <w:r>
              <w:t>от 10 до 16</w:t>
            </w:r>
          </w:p>
        </w:tc>
        <w:tc>
          <w:tcPr>
            <w:tcW w:w="1531" w:type="dxa"/>
          </w:tcPr>
          <w:p w:rsidR="00035CB5" w:rsidRDefault="00035C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035CB5" w:rsidRDefault="00035CB5">
            <w:pPr>
              <w:pStyle w:val="ConsPlusNormal"/>
              <w:jc w:val="center"/>
            </w:pPr>
            <w:r>
              <w:t>0,01</w:t>
            </w:r>
          </w:p>
        </w:tc>
      </w:tr>
      <w:tr w:rsidR="00035CB5">
        <w:tc>
          <w:tcPr>
            <w:tcW w:w="680" w:type="dxa"/>
            <w:vMerge/>
          </w:tcPr>
          <w:p w:rsidR="00035CB5" w:rsidRDefault="00035CB5"/>
        </w:tc>
        <w:tc>
          <w:tcPr>
            <w:tcW w:w="2410" w:type="dxa"/>
            <w:vMerge/>
          </w:tcPr>
          <w:p w:rsidR="00035CB5" w:rsidRDefault="00035CB5"/>
        </w:tc>
        <w:tc>
          <w:tcPr>
            <w:tcW w:w="1361" w:type="dxa"/>
            <w:vMerge/>
          </w:tcPr>
          <w:p w:rsidR="00035CB5" w:rsidRDefault="00035CB5"/>
        </w:tc>
        <w:tc>
          <w:tcPr>
            <w:tcW w:w="1474" w:type="dxa"/>
          </w:tcPr>
          <w:p w:rsidR="00035CB5" w:rsidRDefault="00035CB5">
            <w:pPr>
              <w:pStyle w:val="ConsPlusNormal"/>
            </w:pPr>
            <w:r>
              <w:t>более 16</w:t>
            </w:r>
          </w:p>
        </w:tc>
        <w:tc>
          <w:tcPr>
            <w:tcW w:w="1531" w:type="dxa"/>
          </w:tcPr>
          <w:p w:rsidR="00035CB5" w:rsidRDefault="00035C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035CB5" w:rsidRDefault="00035CB5">
            <w:pPr>
              <w:pStyle w:val="ConsPlusNormal"/>
              <w:jc w:val="center"/>
            </w:pPr>
            <w:r>
              <w:t>0,01</w:t>
            </w:r>
          </w:p>
        </w:tc>
      </w:tr>
      <w:tr w:rsidR="00035CB5">
        <w:tc>
          <w:tcPr>
            <w:tcW w:w="680" w:type="dxa"/>
            <w:vMerge w:val="restart"/>
          </w:tcPr>
          <w:p w:rsidR="00035CB5" w:rsidRDefault="00035C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0" w:type="dxa"/>
            <w:vMerge w:val="restart"/>
          </w:tcPr>
          <w:p w:rsidR="00035CB5" w:rsidRDefault="00035CB5">
            <w:pPr>
              <w:pStyle w:val="ConsPlusNormal"/>
            </w:pPr>
            <w:r>
              <w:t xml:space="preserve">Многоквартирные дома </w:t>
            </w:r>
            <w:r>
              <w:lastRenderedPageBreak/>
              <w:t>с централизованным холодным водоснабжением, водонагревателями, водоотведением</w:t>
            </w:r>
          </w:p>
        </w:tc>
        <w:tc>
          <w:tcPr>
            <w:tcW w:w="1361" w:type="dxa"/>
            <w:vMerge w:val="restart"/>
          </w:tcPr>
          <w:p w:rsidR="00035CB5" w:rsidRDefault="00035CB5">
            <w:pPr>
              <w:pStyle w:val="ConsPlusNormal"/>
            </w:pPr>
            <w:r>
              <w:lastRenderedPageBreak/>
              <w:t xml:space="preserve">куб. метр в </w:t>
            </w:r>
            <w:r>
              <w:lastRenderedPageBreak/>
              <w:t>месяц на кв. метр общей площади</w:t>
            </w:r>
          </w:p>
        </w:tc>
        <w:tc>
          <w:tcPr>
            <w:tcW w:w="1474" w:type="dxa"/>
          </w:tcPr>
          <w:p w:rsidR="00035CB5" w:rsidRDefault="00035CB5">
            <w:pPr>
              <w:pStyle w:val="ConsPlusNormal"/>
            </w:pPr>
            <w:r>
              <w:lastRenderedPageBreak/>
              <w:t>от 1 до 5</w:t>
            </w:r>
          </w:p>
        </w:tc>
        <w:tc>
          <w:tcPr>
            <w:tcW w:w="1531" w:type="dxa"/>
          </w:tcPr>
          <w:p w:rsidR="00035CB5" w:rsidRDefault="00035C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587" w:type="dxa"/>
          </w:tcPr>
          <w:p w:rsidR="00035CB5" w:rsidRDefault="00035CB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35CB5">
        <w:tc>
          <w:tcPr>
            <w:tcW w:w="680" w:type="dxa"/>
            <w:vMerge/>
          </w:tcPr>
          <w:p w:rsidR="00035CB5" w:rsidRDefault="00035CB5"/>
        </w:tc>
        <w:tc>
          <w:tcPr>
            <w:tcW w:w="2410" w:type="dxa"/>
            <w:vMerge/>
          </w:tcPr>
          <w:p w:rsidR="00035CB5" w:rsidRDefault="00035CB5"/>
        </w:tc>
        <w:tc>
          <w:tcPr>
            <w:tcW w:w="1361" w:type="dxa"/>
            <w:vMerge/>
          </w:tcPr>
          <w:p w:rsidR="00035CB5" w:rsidRDefault="00035CB5"/>
        </w:tc>
        <w:tc>
          <w:tcPr>
            <w:tcW w:w="1474" w:type="dxa"/>
          </w:tcPr>
          <w:p w:rsidR="00035CB5" w:rsidRDefault="00035CB5">
            <w:pPr>
              <w:pStyle w:val="ConsPlusNormal"/>
            </w:pPr>
            <w:r>
              <w:t>от 6 до 9</w:t>
            </w:r>
          </w:p>
        </w:tc>
        <w:tc>
          <w:tcPr>
            <w:tcW w:w="1531" w:type="dxa"/>
          </w:tcPr>
          <w:p w:rsidR="00035CB5" w:rsidRDefault="00035C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035CB5" w:rsidRDefault="00035CB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35CB5">
        <w:tc>
          <w:tcPr>
            <w:tcW w:w="680" w:type="dxa"/>
            <w:vMerge/>
          </w:tcPr>
          <w:p w:rsidR="00035CB5" w:rsidRDefault="00035CB5"/>
        </w:tc>
        <w:tc>
          <w:tcPr>
            <w:tcW w:w="2410" w:type="dxa"/>
            <w:vMerge/>
          </w:tcPr>
          <w:p w:rsidR="00035CB5" w:rsidRDefault="00035CB5"/>
        </w:tc>
        <w:tc>
          <w:tcPr>
            <w:tcW w:w="1361" w:type="dxa"/>
            <w:vMerge/>
          </w:tcPr>
          <w:p w:rsidR="00035CB5" w:rsidRDefault="00035CB5"/>
        </w:tc>
        <w:tc>
          <w:tcPr>
            <w:tcW w:w="1474" w:type="dxa"/>
          </w:tcPr>
          <w:p w:rsidR="00035CB5" w:rsidRDefault="00035CB5">
            <w:pPr>
              <w:pStyle w:val="ConsPlusNormal"/>
            </w:pPr>
            <w:r>
              <w:t>от 10 до 16</w:t>
            </w:r>
          </w:p>
        </w:tc>
        <w:tc>
          <w:tcPr>
            <w:tcW w:w="1531" w:type="dxa"/>
          </w:tcPr>
          <w:p w:rsidR="00035CB5" w:rsidRDefault="00035C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035CB5" w:rsidRDefault="00035CB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35CB5">
        <w:tc>
          <w:tcPr>
            <w:tcW w:w="680" w:type="dxa"/>
            <w:vMerge/>
          </w:tcPr>
          <w:p w:rsidR="00035CB5" w:rsidRDefault="00035CB5"/>
        </w:tc>
        <w:tc>
          <w:tcPr>
            <w:tcW w:w="2410" w:type="dxa"/>
            <w:vMerge/>
          </w:tcPr>
          <w:p w:rsidR="00035CB5" w:rsidRDefault="00035CB5"/>
        </w:tc>
        <w:tc>
          <w:tcPr>
            <w:tcW w:w="1361" w:type="dxa"/>
            <w:vMerge/>
          </w:tcPr>
          <w:p w:rsidR="00035CB5" w:rsidRDefault="00035CB5"/>
        </w:tc>
        <w:tc>
          <w:tcPr>
            <w:tcW w:w="1474" w:type="dxa"/>
          </w:tcPr>
          <w:p w:rsidR="00035CB5" w:rsidRDefault="00035CB5">
            <w:pPr>
              <w:pStyle w:val="ConsPlusNormal"/>
            </w:pPr>
            <w:r>
              <w:t>более 16</w:t>
            </w:r>
          </w:p>
        </w:tc>
        <w:tc>
          <w:tcPr>
            <w:tcW w:w="1531" w:type="dxa"/>
          </w:tcPr>
          <w:p w:rsidR="00035CB5" w:rsidRDefault="00786DB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035CB5" w:rsidRDefault="00035CB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35CB5">
        <w:tc>
          <w:tcPr>
            <w:tcW w:w="680" w:type="dxa"/>
            <w:vMerge w:val="restart"/>
          </w:tcPr>
          <w:p w:rsidR="00035CB5" w:rsidRDefault="00035C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0" w:type="dxa"/>
            <w:vMerge w:val="restart"/>
          </w:tcPr>
          <w:p w:rsidR="00035CB5" w:rsidRDefault="00035CB5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361" w:type="dxa"/>
            <w:vMerge w:val="restart"/>
          </w:tcPr>
          <w:p w:rsidR="00035CB5" w:rsidRDefault="00035CB5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74" w:type="dxa"/>
          </w:tcPr>
          <w:p w:rsidR="00035CB5" w:rsidRDefault="00035CB5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</w:tcPr>
          <w:p w:rsidR="00035CB5" w:rsidRDefault="00035C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87" w:type="dxa"/>
          </w:tcPr>
          <w:p w:rsidR="00035CB5" w:rsidRDefault="00035CB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35CB5">
        <w:tc>
          <w:tcPr>
            <w:tcW w:w="680" w:type="dxa"/>
            <w:vMerge/>
          </w:tcPr>
          <w:p w:rsidR="00035CB5" w:rsidRDefault="00035CB5"/>
        </w:tc>
        <w:tc>
          <w:tcPr>
            <w:tcW w:w="2410" w:type="dxa"/>
            <w:vMerge/>
          </w:tcPr>
          <w:p w:rsidR="00035CB5" w:rsidRDefault="00035CB5"/>
        </w:tc>
        <w:tc>
          <w:tcPr>
            <w:tcW w:w="1361" w:type="dxa"/>
            <w:vMerge/>
          </w:tcPr>
          <w:p w:rsidR="00035CB5" w:rsidRDefault="00035CB5"/>
        </w:tc>
        <w:tc>
          <w:tcPr>
            <w:tcW w:w="1474" w:type="dxa"/>
          </w:tcPr>
          <w:p w:rsidR="00035CB5" w:rsidRDefault="00035CB5">
            <w:pPr>
              <w:pStyle w:val="ConsPlusNormal"/>
            </w:pPr>
            <w:r>
              <w:t>от 6 до 9</w:t>
            </w:r>
          </w:p>
        </w:tc>
        <w:tc>
          <w:tcPr>
            <w:tcW w:w="1531" w:type="dxa"/>
          </w:tcPr>
          <w:p w:rsidR="00035CB5" w:rsidRDefault="00035CB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87" w:type="dxa"/>
          </w:tcPr>
          <w:p w:rsidR="00035CB5" w:rsidRDefault="00035CB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35CB5">
        <w:tc>
          <w:tcPr>
            <w:tcW w:w="680" w:type="dxa"/>
            <w:vMerge/>
          </w:tcPr>
          <w:p w:rsidR="00035CB5" w:rsidRDefault="00035CB5"/>
        </w:tc>
        <w:tc>
          <w:tcPr>
            <w:tcW w:w="2410" w:type="dxa"/>
            <w:vMerge/>
          </w:tcPr>
          <w:p w:rsidR="00035CB5" w:rsidRDefault="00035CB5"/>
        </w:tc>
        <w:tc>
          <w:tcPr>
            <w:tcW w:w="1361" w:type="dxa"/>
            <w:vMerge/>
          </w:tcPr>
          <w:p w:rsidR="00035CB5" w:rsidRDefault="00035CB5"/>
        </w:tc>
        <w:tc>
          <w:tcPr>
            <w:tcW w:w="1474" w:type="dxa"/>
          </w:tcPr>
          <w:p w:rsidR="00035CB5" w:rsidRDefault="00035CB5">
            <w:pPr>
              <w:pStyle w:val="ConsPlusNormal"/>
            </w:pPr>
            <w:r>
              <w:t>от 10 до 16</w:t>
            </w:r>
          </w:p>
        </w:tc>
        <w:tc>
          <w:tcPr>
            <w:tcW w:w="1531" w:type="dxa"/>
          </w:tcPr>
          <w:p w:rsidR="00035CB5" w:rsidRDefault="00035CB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87" w:type="dxa"/>
          </w:tcPr>
          <w:p w:rsidR="00035CB5" w:rsidRDefault="00035CB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35CB5">
        <w:tc>
          <w:tcPr>
            <w:tcW w:w="680" w:type="dxa"/>
            <w:vMerge/>
          </w:tcPr>
          <w:p w:rsidR="00035CB5" w:rsidRDefault="00035CB5"/>
        </w:tc>
        <w:tc>
          <w:tcPr>
            <w:tcW w:w="2410" w:type="dxa"/>
            <w:vMerge/>
          </w:tcPr>
          <w:p w:rsidR="00035CB5" w:rsidRDefault="00035CB5"/>
        </w:tc>
        <w:tc>
          <w:tcPr>
            <w:tcW w:w="1361" w:type="dxa"/>
            <w:vMerge/>
          </w:tcPr>
          <w:p w:rsidR="00035CB5" w:rsidRDefault="00035CB5"/>
        </w:tc>
        <w:tc>
          <w:tcPr>
            <w:tcW w:w="1474" w:type="dxa"/>
          </w:tcPr>
          <w:p w:rsidR="00035CB5" w:rsidRDefault="00035CB5">
            <w:pPr>
              <w:pStyle w:val="ConsPlusNormal"/>
            </w:pPr>
            <w:r>
              <w:t>более 16</w:t>
            </w:r>
          </w:p>
        </w:tc>
        <w:tc>
          <w:tcPr>
            <w:tcW w:w="1531" w:type="dxa"/>
          </w:tcPr>
          <w:p w:rsidR="00035CB5" w:rsidRDefault="00786DBF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87" w:type="dxa"/>
          </w:tcPr>
          <w:p w:rsidR="00035CB5" w:rsidRDefault="00035CB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35CB5">
        <w:tc>
          <w:tcPr>
            <w:tcW w:w="680" w:type="dxa"/>
          </w:tcPr>
          <w:p w:rsidR="00035CB5" w:rsidRDefault="00035C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035CB5" w:rsidRDefault="00035CB5">
            <w:pPr>
              <w:pStyle w:val="ConsPlusNormal"/>
            </w:pPr>
            <w:r>
              <w:t>Многоквартирные дома с централизованным холодным водоснабжением, без централизованного водоотведения</w:t>
            </w:r>
          </w:p>
        </w:tc>
        <w:tc>
          <w:tcPr>
            <w:tcW w:w="1361" w:type="dxa"/>
          </w:tcPr>
          <w:p w:rsidR="00035CB5" w:rsidRDefault="00035CB5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74" w:type="dxa"/>
          </w:tcPr>
          <w:p w:rsidR="00035CB5" w:rsidRDefault="00035CB5">
            <w:pPr>
              <w:pStyle w:val="ConsPlusNormal"/>
            </w:pPr>
            <w:r>
              <w:t>-</w:t>
            </w:r>
          </w:p>
        </w:tc>
        <w:tc>
          <w:tcPr>
            <w:tcW w:w="1531" w:type="dxa"/>
          </w:tcPr>
          <w:p w:rsidR="00035CB5" w:rsidRDefault="00035C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87" w:type="dxa"/>
          </w:tcPr>
          <w:p w:rsidR="00035CB5" w:rsidRDefault="00035CB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right"/>
        <w:outlineLvl w:val="0"/>
      </w:pPr>
      <w:r>
        <w:t>Приложение 2</w:t>
      </w:r>
    </w:p>
    <w:p w:rsidR="00035CB5" w:rsidRDefault="00035CB5">
      <w:pPr>
        <w:pStyle w:val="ConsPlusNormal"/>
        <w:jc w:val="both"/>
      </w:pPr>
    </w:p>
    <w:p w:rsidR="00035CB5" w:rsidRDefault="00035CB5">
      <w:pPr>
        <w:pStyle w:val="ConsPlusTitle"/>
        <w:jc w:val="center"/>
      </w:pPr>
      <w:bookmarkStart w:id="3" w:name="P339"/>
      <w:bookmarkEnd w:id="3"/>
      <w:r>
        <w:t>НОРМАТИВЫ</w:t>
      </w:r>
    </w:p>
    <w:p w:rsidR="00035CB5" w:rsidRDefault="00035CB5">
      <w:pPr>
        <w:pStyle w:val="ConsPlusTitle"/>
        <w:jc w:val="center"/>
      </w:pPr>
      <w:r>
        <w:t>ПОТРЕБЛЕНИЯ КОММУНАЛЬНЫХ УСЛУГ ПРИ ИСПОЛЬЗОВАНИИ ЗЕМЕЛЬНОГО</w:t>
      </w:r>
    </w:p>
    <w:p w:rsidR="00035CB5" w:rsidRDefault="00035CB5">
      <w:pPr>
        <w:pStyle w:val="ConsPlusTitle"/>
        <w:jc w:val="center"/>
      </w:pPr>
      <w:r>
        <w:t>УЧАСТКА И НАДВОРНЫХ ПОСТРОЕК</w:t>
      </w:r>
    </w:p>
    <w:p w:rsidR="00035CB5" w:rsidRDefault="00035CB5">
      <w:pPr>
        <w:pStyle w:val="ConsPlusNormal"/>
        <w:jc w:val="center"/>
      </w:pPr>
    </w:p>
    <w:p w:rsidR="00035CB5" w:rsidRDefault="00035CB5">
      <w:pPr>
        <w:pStyle w:val="ConsPlusNormal"/>
        <w:jc w:val="right"/>
        <w:outlineLvl w:val="1"/>
      </w:pPr>
      <w:r>
        <w:t>Таблица 1</w:t>
      </w:r>
    </w:p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035CB5" w:rsidRDefault="00035CB5">
      <w:pPr>
        <w:pStyle w:val="ConsPlusNormal"/>
        <w:jc w:val="center"/>
      </w:pPr>
      <w:r>
        <w:t>водоснабжению при использовании земельного участка</w:t>
      </w:r>
    </w:p>
    <w:p w:rsidR="00035CB5" w:rsidRDefault="00035CB5">
      <w:pPr>
        <w:pStyle w:val="ConsPlusNormal"/>
        <w:jc w:val="center"/>
      </w:pPr>
      <w:r>
        <w:t>и надворных построек для полива земельного участка</w:t>
      </w:r>
    </w:p>
    <w:p w:rsidR="00035CB5" w:rsidRDefault="00035C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18"/>
      </w:tblGrid>
      <w:tr w:rsidR="00035CB5">
        <w:tc>
          <w:tcPr>
            <w:tcW w:w="5102" w:type="dxa"/>
          </w:tcPr>
          <w:p w:rsidR="00035CB5" w:rsidRDefault="00035CB5">
            <w:pPr>
              <w:pStyle w:val="ConsPlusNormal"/>
              <w:jc w:val="center"/>
            </w:pPr>
            <w:r>
              <w:t>Направление использования холодного водоснабжения</w:t>
            </w:r>
          </w:p>
        </w:tc>
        <w:tc>
          <w:tcPr>
            <w:tcW w:w="3918" w:type="dxa"/>
          </w:tcPr>
          <w:p w:rsidR="00035CB5" w:rsidRDefault="00035CB5">
            <w:pPr>
              <w:pStyle w:val="ConsPlusNormal"/>
              <w:jc w:val="center"/>
            </w:pPr>
            <w:r>
              <w:t>Норматив, м</w:t>
            </w:r>
            <w:r>
              <w:rPr>
                <w:vertAlign w:val="superscript"/>
              </w:rPr>
              <w:t>3</w:t>
            </w:r>
            <w:r>
              <w:t>/(м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мес.)</w:t>
            </w:r>
          </w:p>
        </w:tc>
      </w:tr>
      <w:tr w:rsidR="00035CB5">
        <w:tc>
          <w:tcPr>
            <w:tcW w:w="5102" w:type="dxa"/>
          </w:tcPr>
          <w:p w:rsidR="00035CB5" w:rsidRDefault="00035CB5">
            <w:pPr>
              <w:pStyle w:val="ConsPlusNormal"/>
              <w:ind w:left="80"/>
            </w:pPr>
            <w:r>
              <w:t>Расход воды на полив земельного участка</w:t>
            </w:r>
          </w:p>
        </w:tc>
        <w:tc>
          <w:tcPr>
            <w:tcW w:w="3918" w:type="dxa"/>
          </w:tcPr>
          <w:p w:rsidR="00035CB5" w:rsidRDefault="00035CB5">
            <w:pPr>
              <w:pStyle w:val="ConsPlusNormal"/>
              <w:jc w:val="center"/>
            </w:pPr>
            <w:r>
              <w:t>0,46</w:t>
            </w:r>
          </w:p>
        </w:tc>
      </w:tr>
    </w:tbl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ind w:firstLine="540"/>
        <w:jc w:val="both"/>
      </w:pPr>
      <w:r>
        <w:t xml:space="preserve">Примечание. Норматив, указанный в таблице, не является дополнительным нормативом (в поливной сезон) к нормативам, указанным в </w:t>
      </w:r>
      <w:hyperlink w:anchor="P155" w:history="1">
        <w:r>
          <w:rPr>
            <w:color w:val="0000FF"/>
          </w:rPr>
          <w:t>таблице 2</w:t>
        </w:r>
      </w:hyperlink>
      <w:r>
        <w:t xml:space="preserve"> приложения 1 к постановлению.</w:t>
      </w:r>
    </w:p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right"/>
        <w:outlineLvl w:val="1"/>
      </w:pPr>
      <w:r>
        <w:t>Таблица 2</w:t>
      </w:r>
    </w:p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035CB5" w:rsidRDefault="00035CB5">
      <w:pPr>
        <w:pStyle w:val="ConsPlusNormal"/>
        <w:jc w:val="center"/>
      </w:pPr>
      <w:r>
        <w:t>водоснабжению при использовании земельного участка</w:t>
      </w:r>
    </w:p>
    <w:p w:rsidR="00035CB5" w:rsidRDefault="00035CB5">
      <w:pPr>
        <w:pStyle w:val="ConsPlusNormal"/>
        <w:jc w:val="center"/>
      </w:pPr>
      <w:r>
        <w:t>и надворных построек для водоснабжения и приготовления пищи</w:t>
      </w:r>
    </w:p>
    <w:p w:rsidR="00035CB5" w:rsidRDefault="00035CB5">
      <w:pPr>
        <w:pStyle w:val="ConsPlusNormal"/>
        <w:jc w:val="center"/>
      </w:pPr>
      <w:r>
        <w:t>для соответствующего сельскохозяйственного животного</w:t>
      </w:r>
    </w:p>
    <w:p w:rsidR="00035CB5" w:rsidRDefault="00035C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3810"/>
      </w:tblGrid>
      <w:tr w:rsidR="00035CB5">
        <w:tc>
          <w:tcPr>
            <w:tcW w:w="5216" w:type="dxa"/>
          </w:tcPr>
          <w:p w:rsidR="00035CB5" w:rsidRDefault="00035CB5">
            <w:pPr>
              <w:pStyle w:val="ConsPlusNormal"/>
              <w:jc w:val="center"/>
            </w:pPr>
            <w:r>
              <w:lastRenderedPageBreak/>
              <w:t>Вид домашнего животного (птицы)</w:t>
            </w:r>
          </w:p>
        </w:tc>
        <w:tc>
          <w:tcPr>
            <w:tcW w:w="3810" w:type="dxa"/>
          </w:tcPr>
          <w:p w:rsidR="00035CB5" w:rsidRDefault="00035CB5">
            <w:pPr>
              <w:pStyle w:val="ConsPlusNormal"/>
              <w:jc w:val="center"/>
            </w:pPr>
            <w:r>
              <w:t>Норматив, м</w:t>
            </w:r>
            <w:r>
              <w:rPr>
                <w:vertAlign w:val="superscript"/>
              </w:rPr>
              <w:t>3</w:t>
            </w:r>
            <w:r>
              <w:t xml:space="preserve">/(гол </w:t>
            </w:r>
            <w:proofErr w:type="spellStart"/>
            <w:r>
              <w:t>x</w:t>
            </w:r>
            <w:proofErr w:type="spellEnd"/>
            <w:r>
              <w:t xml:space="preserve"> мес.)</w:t>
            </w:r>
          </w:p>
        </w:tc>
      </w:tr>
      <w:tr w:rsidR="00035CB5">
        <w:tc>
          <w:tcPr>
            <w:tcW w:w="5216" w:type="dxa"/>
          </w:tcPr>
          <w:p w:rsidR="00035CB5" w:rsidRDefault="00035CB5">
            <w:pPr>
              <w:pStyle w:val="ConsPlusNormal"/>
            </w:pPr>
            <w:r>
              <w:t>Лошадь</w:t>
            </w:r>
          </w:p>
        </w:tc>
        <w:tc>
          <w:tcPr>
            <w:tcW w:w="3810" w:type="dxa"/>
          </w:tcPr>
          <w:p w:rsidR="00035CB5" w:rsidRDefault="00035CB5">
            <w:pPr>
              <w:pStyle w:val="ConsPlusNormal"/>
              <w:jc w:val="center"/>
            </w:pPr>
            <w:r>
              <w:t>2,43</w:t>
            </w:r>
          </w:p>
        </w:tc>
      </w:tr>
      <w:tr w:rsidR="00035CB5">
        <w:tc>
          <w:tcPr>
            <w:tcW w:w="5216" w:type="dxa"/>
          </w:tcPr>
          <w:p w:rsidR="00035CB5" w:rsidRDefault="00035CB5">
            <w:pPr>
              <w:pStyle w:val="ConsPlusNormal"/>
            </w:pPr>
            <w:r>
              <w:t>Корова</w:t>
            </w:r>
          </w:p>
        </w:tc>
        <w:tc>
          <w:tcPr>
            <w:tcW w:w="3810" w:type="dxa"/>
          </w:tcPr>
          <w:p w:rsidR="00035CB5" w:rsidRDefault="00035CB5">
            <w:pPr>
              <w:pStyle w:val="ConsPlusNormal"/>
              <w:jc w:val="center"/>
            </w:pPr>
            <w:r>
              <w:t>2,13</w:t>
            </w:r>
          </w:p>
        </w:tc>
      </w:tr>
      <w:tr w:rsidR="00035CB5">
        <w:tc>
          <w:tcPr>
            <w:tcW w:w="5216" w:type="dxa"/>
          </w:tcPr>
          <w:p w:rsidR="00035CB5" w:rsidRDefault="00035CB5">
            <w:pPr>
              <w:pStyle w:val="ConsPlusNormal"/>
            </w:pPr>
            <w:r>
              <w:t>Свинья</w:t>
            </w:r>
          </w:p>
        </w:tc>
        <w:tc>
          <w:tcPr>
            <w:tcW w:w="3810" w:type="dxa"/>
          </w:tcPr>
          <w:p w:rsidR="00035CB5" w:rsidRDefault="00035CB5">
            <w:pPr>
              <w:pStyle w:val="ConsPlusNormal"/>
              <w:jc w:val="center"/>
            </w:pPr>
            <w:r>
              <w:t>0,32</w:t>
            </w:r>
          </w:p>
        </w:tc>
      </w:tr>
      <w:tr w:rsidR="00035CB5">
        <w:tc>
          <w:tcPr>
            <w:tcW w:w="5216" w:type="dxa"/>
          </w:tcPr>
          <w:p w:rsidR="00035CB5" w:rsidRDefault="00035CB5">
            <w:pPr>
              <w:pStyle w:val="ConsPlusNormal"/>
            </w:pPr>
            <w:r>
              <w:t>Овца</w:t>
            </w:r>
          </w:p>
        </w:tc>
        <w:tc>
          <w:tcPr>
            <w:tcW w:w="3810" w:type="dxa"/>
          </w:tcPr>
          <w:p w:rsidR="00035CB5" w:rsidRDefault="00035CB5">
            <w:pPr>
              <w:pStyle w:val="ConsPlusNormal"/>
              <w:jc w:val="center"/>
            </w:pPr>
            <w:r>
              <w:t>0,21</w:t>
            </w:r>
          </w:p>
        </w:tc>
      </w:tr>
      <w:tr w:rsidR="00035CB5">
        <w:tc>
          <w:tcPr>
            <w:tcW w:w="5216" w:type="dxa"/>
          </w:tcPr>
          <w:p w:rsidR="00035CB5" w:rsidRDefault="00035CB5">
            <w:pPr>
              <w:pStyle w:val="ConsPlusNormal"/>
            </w:pPr>
            <w:r>
              <w:t>Коза</w:t>
            </w:r>
          </w:p>
        </w:tc>
        <w:tc>
          <w:tcPr>
            <w:tcW w:w="3810" w:type="dxa"/>
          </w:tcPr>
          <w:p w:rsidR="00035CB5" w:rsidRDefault="00035CB5">
            <w:pPr>
              <w:pStyle w:val="ConsPlusNormal"/>
              <w:jc w:val="center"/>
            </w:pPr>
            <w:r>
              <w:t>0,08</w:t>
            </w:r>
          </w:p>
        </w:tc>
      </w:tr>
      <w:tr w:rsidR="00035CB5">
        <w:tc>
          <w:tcPr>
            <w:tcW w:w="5216" w:type="dxa"/>
          </w:tcPr>
          <w:p w:rsidR="00035CB5" w:rsidRDefault="00035CB5">
            <w:pPr>
              <w:pStyle w:val="ConsPlusNormal"/>
            </w:pPr>
            <w:r>
              <w:t>Куры</w:t>
            </w:r>
          </w:p>
        </w:tc>
        <w:tc>
          <w:tcPr>
            <w:tcW w:w="3810" w:type="dxa"/>
          </w:tcPr>
          <w:p w:rsidR="00035CB5" w:rsidRDefault="00035CB5">
            <w:pPr>
              <w:pStyle w:val="ConsPlusNormal"/>
              <w:jc w:val="center"/>
            </w:pPr>
            <w:r>
              <w:t>0,01</w:t>
            </w:r>
          </w:p>
        </w:tc>
      </w:tr>
      <w:tr w:rsidR="00035CB5">
        <w:tc>
          <w:tcPr>
            <w:tcW w:w="5216" w:type="dxa"/>
          </w:tcPr>
          <w:p w:rsidR="00035CB5" w:rsidRDefault="00035CB5">
            <w:pPr>
              <w:pStyle w:val="ConsPlusNormal"/>
            </w:pPr>
            <w:r>
              <w:t>Индейки</w:t>
            </w:r>
          </w:p>
        </w:tc>
        <w:tc>
          <w:tcPr>
            <w:tcW w:w="3810" w:type="dxa"/>
          </w:tcPr>
          <w:p w:rsidR="00035CB5" w:rsidRDefault="00035CB5">
            <w:pPr>
              <w:pStyle w:val="ConsPlusNormal"/>
              <w:jc w:val="center"/>
            </w:pPr>
            <w:r>
              <w:t>0,01</w:t>
            </w:r>
          </w:p>
        </w:tc>
      </w:tr>
      <w:tr w:rsidR="00035CB5">
        <w:tc>
          <w:tcPr>
            <w:tcW w:w="5216" w:type="dxa"/>
          </w:tcPr>
          <w:p w:rsidR="00035CB5" w:rsidRDefault="00035CB5">
            <w:pPr>
              <w:pStyle w:val="ConsPlusNormal"/>
            </w:pPr>
            <w:r>
              <w:t>Утки</w:t>
            </w:r>
          </w:p>
        </w:tc>
        <w:tc>
          <w:tcPr>
            <w:tcW w:w="3810" w:type="dxa"/>
          </w:tcPr>
          <w:p w:rsidR="00035CB5" w:rsidRDefault="00035CB5">
            <w:pPr>
              <w:pStyle w:val="ConsPlusNormal"/>
              <w:jc w:val="center"/>
            </w:pPr>
            <w:r>
              <w:t>0,06</w:t>
            </w:r>
          </w:p>
        </w:tc>
      </w:tr>
      <w:tr w:rsidR="00035CB5">
        <w:tc>
          <w:tcPr>
            <w:tcW w:w="5216" w:type="dxa"/>
          </w:tcPr>
          <w:p w:rsidR="00035CB5" w:rsidRDefault="00035CB5">
            <w:pPr>
              <w:pStyle w:val="ConsPlusNormal"/>
            </w:pPr>
            <w:r>
              <w:t>Гуси</w:t>
            </w:r>
          </w:p>
        </w:tc>
        <w:tc>
          <w:tcPr>
            <w:tcW w:w="3810" w:type="dxa"/>
          </w:tcPr>
          <w:p w:rsidR="00035CB5" w:rsidRDefault="00035CB5">
            <w:pPr>
              <w:pStyle w:val="ConsPlusNormal"/>
              <w:jc w:val="center"/>
            </w:pPr>
            <w:r>
              <w:t>0,05</w:t>
            </w:r>
          </w:p>
        </w:tc>
      </w:tr>
      <w:tr w:rsidR="00035CB5">
        <w:tc>
          <w:tcPr>
            <w:tcW w:w="5216" w:type="dxa"/>
          </w:tcPr>
          <w:p w:rsidR="00035CB5" w:rsidRDefault="00035CB5">
            <w:pPr>
              <w:pStyle w:val="ConsPlusNormal"/>
            </w:pPr>
            <w:r>
              <w:t>Цесарки</w:t>
            </w:r>
          </w:p>
        </w:tc>
        <w:tc>
          <w:tcPr>
            <w:tcW w:w="3810" w:type="dxa"/>
          </w:tcPr>
          <w:p w:rsidR="00035CB5" w:rsidRDefault="00035CB5">
            <w:pPr>
              <w:pStyle w:val="ConsPlusNormal"/>
              <w:jc w:val="center"/>
            </w:pPr>
            <w:r>
              <w:t>0,01</w:t>
            </w:r>
          </w:p>
        </w:tc>
      </w:tr>
    </w:tbl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right"/>
        <w:outlineLvl w:val="1"/>
      </w:pPr>
      <w:r>
        <w:t>Таблица 3</w:t>
      </w:r>
    </w:p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035CB5" w:rsidRDefault="00035CB5">
      <w:pPr>
        <w:pStyle w:val="ConsPlusNormal"/>
        <w:jc w:val="center"/>
      </w:pPr>
      <w:r>
        <w:t>водоснабжению при использовании земельного участка</w:t>
      </w:r>
    </w:p>
    <w:p w:rsidR="00035CB5" w:rsidRDefault="00035CB5">
      <w:pPr>
        <w:pStyle w:val="ConsPlusNormal"/>
        <w:jc w:val="center"/>
      </w:pPr>
      <w:r>
        <w:t>и надворных построек на мытье автомобилей</w:t>
      </w:r>
    </w:p>
    <w:p w:rsidR="00035CB5" w:rsidRDefault="00035C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64"/>
        <w:gridCol w:w="3742"/>
      </w:tblGrid>
      <w:tr w:rsidR="00035CB5">
        <w:tc>
          <w:tcPr>
            <w:tcW w:w="5264" w:type="dxa"/>
          </w:tcPr>
          <w:p w:rsidR="00035CB5" w:rsidRDefault="00035CB5">
            <w:pPr>
              <w:pStyle w:val="ConsPlusNormal"/>
              <w:jc w:val="center"/>
            </w:pPr>
            <w:r>
              <w:t>Направление использования холодного водоснабжения</w:t>
            </w:r>
          </w:p>
        </w:tc>
        <w:tc>
          <w:tcPr>
            <w:tcW w:w="3742" w:type="dxa"/>
          </w:tcPr>
          <w:p w:rsidR="00035CB5" w:rsidRDefault="00035CB5">
            <w:pPr>
              <w:pStyle w:val="ConsPlusNormal"/>
              <w:jc w:val="center"/>
            </w:pPr>
            <w:r>
              <w:t>Норматив, м</w:t>
            </w:r>
            <w:r>
              <w:rPr>
                <w:vertAlign w:val="superscript"/>
              </w:rPr>
              <w:t>3</w:t>
            </w:r>
            <w:r>
              <w:t xml:space="preserve">/(ед. </w:t>
            </w:r>
            <w:proofErr w:type="spellStart"/>
            <w:r>
              <w:t>x</w:t>
            </w:r>
            <w:proofErr w:type="spellEnd"/>
            <w:r>
              <w:t xml:space="preserve"> мес.)</w:t>
            </w:r>
          </w:p>
        </w:tc>
      </w:tr>
      <w:tr w:rsidR="00035CB5">
        <w:tc>
          <w:tcPr>
            <w:tcW w:w="5264" w:type="dxa"/>
          </w:tcPr>
          <w:p w:rsidR="00035CB5" w:rsidRDefault="00035CB5">
            <w:pPr>
              <w:pStyle w:val="ConsPlusNormal"/>
            </w:pPr>
            <w:r>
              <w:t>Расход воды на мытье легковых автомобилей</w:t>
            </w:r>
          </w:p>
        </w:tc>
        <w:tc>
          <w:tcPr>
            <w:tcW w:w="3742" w:type="dxa"/>
          </w:tcPr>
          <w:p w:rsidR="00035CB5" w:rsidRDefault="00035CB5">
            <w:pPr>
              <w:pStyle w:val="ConsPlusNormal"/>
              <w:jc w:val="center"/>
            </w:pPr>
            <w:r>
              <w:t>0,20</w:t>
            </w:r>
          </w:p>
        </w:tc>
      </w:tr>
      <w:tr w:rsidR="00035CB5">
        <w:tc>
          <w:tcPr>
            <w:tcW w:w="5264" w:type="dxa"/>
          </w:tcPr>
          <w:p w:rsidR="00035CB5" w:rsidRDefault="00035CB5">
            <w:pPr>
              <w:pStyle w:val="ConsPlusNormal"/>
            </w:pPr>
            <w:r>
              <w:t>Расход воды на мытье грузовых автомобилей</w:t>
            </w:r>
          </w:p>
        </w:tc>
        <w:tc>
          <w:tcPr>
            <w:tcW w:w="3742" w:type="dxa"/>
          </w:tcPr>
          <w:p w:rsidR="00035CB5" w:rsidRDefault="00035CB5">
            <w:pPr>
              <w:pStyle w:val="ConsPlusNormal"/>
              <w:jc w:val="center"/>
            </w:pPr>
            <w:r>
              <w:t>0,80</w:t>
            </w:r>
          </w:p>
        </w:tc>
      </w:tr>
    </w:tbl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both"/>
      </w:pPr>
    </w:p>
    <w:p w:rsidR="00035CB5" w:rsidRDefault="00035CB5">
      <w:pPr>
        <w:pStyle w:val="ConsPlusNormal"/>
        <w:jc w:val="right"/>
        <w:outlineLvl w:val="0"/>
      </w:pPr>
      <w:r>
        <w:t>Приложение 3</w:t>
      </w:r>
    </w:p>
    <w:p w:rsidR="00035CB5" w:rsidRDefault="00035CB5">
      <w:pPr>
        <w:pStyle w:val="ConsPlusTitle"/>
        <w:jc w:val="center"/>
      </w:pPr>
      <w:bookmarkStart w:id="4" w:name="P415"/>
      <w:bookmarkEnd w:id="4"/>
      <w:r>
        <w:t>УСЛОВИЯ</w:t>
      </w:r>
    </w:p>
    <w:p w:rsidR="00035CB5" w:rsidRDefault="00035CB5">
      <w:pPr>
        <w:pStyle w:val="ConsPlusTitle"/>
        <w:jc w:val="center"/>
      </w:pPr>
      <w:r>
        <w:t>ПРИМЕНЕНИЯ НОРМАТИВОВ НА ХОЛОДНОЕ ВОДОСНАБЖЕНИЕ,</w:t>
      </w:r>
    </w:p>
    <w:p w:rsidR="00035CB5" w:rsidRDefault="00035CB5">
      <w:pPr>
        <w:pStyle w:val="ConsPlusTitle"/>
        <w:jc w:val="center"/>
      </w:pPr>
      <w:r>
        <w:t>ГОРЯЧЕЕ ВОДОСНАБЖЕНИЕ, ВОДООТВЕДЕНИЕ</w:t>
      </w:r>
    </w:p>
    <w:p w:rsidR="00035CB5" w:rsidRDefault="00035CB5">
      <w:pPr>
        <w:pStyle w:val="ConsPlusNormal"/>
        <w:jc w:val="center"/>
      </w:pPr>
    </w:p>
    <w:p w:rsidR="00035CB5" w:rsidRDefault="00035CB5">
      <w:pPr>
        <w:pStyle w:val="ConsPlusNormal"/>
        <w:ind w:firstLine="540"/>
        <w:jc w:val="both"/>
      </w:pPr>
      <w:r>
        <w:t>1. Нормативы применяются для определения платы за коммунальные услуги и коммунальные ресурсы в целях содержания общего имущества в многоквартирном доме по холодному водоснабжению, горячему водоснабжению, водоотведению, а также при использовании земельного участка и надворных построек, в случае отсутствия приборов учета.</w:t>
      </w:r>
    </w:p>
    <w:p w:rsidR="00035CB5" w:rsidRDefault="00035CB5">
      <w:pPr>
        <w:pStyle w:val="ConsPlusNormal"/>
        <w:ind w:firstLine="540"/>
        <w:jc w:val="both"/>
      </w:pPr>
      <w:r>
        <w:t xml:space="preserve">2. Нормативы потребления коммунальных ресурсов в целях содержания общего имущества в многоквартирном доме, указанные в </w:t>
      </w:r>
      <w:hyperlink w:anchor="P155" w:history="1">
        <w:r>
          <w:rPr>
            <w:color w:val="0000FF"/>
          </w:rPr>
          <w:t>таблице 2</w:t>
        </w:r>
      </w:hyperlink>
      <w:r>
        <w:t xml:space="preserve"> приложения 1, применяются в следующих случаях:</w:t>
      </w:r>
    </w:p>
    <w:p w:rsidR="00035CB5" w:rsidRDefault="00035CB5">
      <w:pPr>
        <w:pStyle w:val="ConsPlusNormal"/>
        <w:ind w:firstLine="540"/>
        <w:jc w:val="both"/>
      </w:pPr>
      <w:r>
        <w:t>при наличии в многоквартирном доме водоразборных устройств холодного водоснабжения, относящихся к общему имуществу многоквартирного дома, за исключением сливных устройств системы холодного водоснабжения, предназначенных для аварийного слива воды из внутридомовой системы;</w:t>
      </w:r>
    </w:p>
    <w:p w:rsidR="00035CB5" w:rsidRDefault="00035CB5">
      <w:pPr>
        <w:pStyle w:val="ConsPlusNormal"/>
        <w:ind w:firstLine="540"/>
        <w:jc w:val="both"/>
      </w:pPr>
      <w:r>
        <w:lastRenderedPageBreak/>
        <w:t>при наличии в многоквартирном доме водоразборных устройств горячего водоснабжения, относящихся к общему имуществу многоквартирного дома, за исключением сливных устройств системы горячего водоснабжения и (или) системы теплоснабжения, предназначенных для аварийного слива воды из внутридомовой системы горячего водоснабжения и (или) устройств аварийного слива теплоносителя из внутридомовой системы отопления.</w:t>
      </w:r>
    </w:p>
    <w:p w:rsidR="00035CB5" w:rsidRDefault="005E75D2">
      <w:pPr>
        <w:pStyle w:val="ConsPlusNormal"/>
        <w:ind w:firstLine="540"/>
        <w:jc w:val="both"/>
      </w:pPr>
      <w:hyperlink r:id="rId4" w:history="1">
        <w:r w:rsidR="00035CB5">
          <w:rPr>
            <w:color w:val="0000FF"/>
          </w:rPr>
          <w:t>3</w:t>
        </w:r>
      </w:hyperlink>
      <w:r w:rsidR="00035CB5">
        <w:t xml:space="preserve">. </w:t>
      </w:r>
      <w:hyperlink w:anchor="P339" w:history="1">
        <w:r w:rsidR="00035CB5">
          <w:rPr>
            <w:color w:val="0000FF"/>
          </w:rPr>
          <w:t>Норматив</w:t>
        </w:r>
      </w:hyperlink>
      <w:r w:rsidR="00035CB5">
        <w:t xml:space="preserve"> потребления коммунальных услуг по холодному водоснабжению при использовании земельного участка и надворных построек для полива земельного участка, указанный в таблице 1 приложения 2, применяется в период с апреля по сентябрь каждого года.</w:t>
      </w:r>
    </w:p>
    <w:p w:rsidR="00035CB5" w:rsidRDefault="00035CB5">
      <w:pPr>
        <w:pStyle w:val="ConsPlusNormal"/>
        <w:ind w:firstLine="540"/>
        <w:jc w:val="both"/>
      </w:pPr>
      <w:proofErr w:type="gramStart"/>
      <w:r>
        <w:t xml:space="preserve">Режим водопотребления на полив земельного участка определяется в договоре о предоставлении коммунальных услуг, заключаемом между исполнителем и собственником или пользователем жилого дома (домовладения)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г. N 354.</w:t>
      </w:r>
      <w:proofErr w:type="gramEnd"/>
    </w:p>
    <w:p w:rsidR="00035CB5" w:rsidRDefault="005E75D2">
      <w:pPr>
        <w:pStyle w:val="ConsPlusNormal"/>
        <w:ind w:firstLine="540"/>
        <w:jc w:val="both"/>
      </w:pPr>
      <w:hyperlink r:id="rId6" w:history="1">
        <w:r w:rsidR="00035CB5">
          <w:rPr>
            <w:color w:val="0000FF"/>
          </w:rPr>
          <w:t>4</w:t>
        </w:r>
      </w:hyperlink>
      <w:r w:rsidR="00035CB5">
        <w:t>. Нормативы потребления коммунальных услуг по водоотведению применяются в зависимости от наличия (отсутствия) в многоквартирном доме или жилом доме централизованной системы водоотведения.</w:t>
      </w:r>
    </w:p>
    <w:p w:rsidR="00035CB5" w:rsidRDefault="00035CB5">
      <w:pPr>
        <w:pStyle w:val="ConsPlusNormal"/>
        <w:ind w:firstLine="540"/>
        <w:jc w:val="both"/>
      </w:pPr>
      <w:r>
        <w:t>Норматив на водоотведение установлен в условиях одновременного отсутствия в жилом помещении как приборов учета холодной воды, горячей воды, так и приборов учета водоотведения.</w:t>
      </w:r>
    </w:p>
    <w:p w:rsidR="00035CB5" w:rsidRDefault="005E75D2">
      <w:pPr>
        <w:pStyle w:val="ConsPlusNormal"/>
        <w:ind w:firstLine="540"/>
        <w:jc w:val="both"/>
      </w:pPr>
      <w:hyperlink r:id="rId7" w:history="1">
        <w:proofErr w:type="gramStart"/>
        <w:r w:rsidR="00035CB5">
          <w:rPr>
            <w:color w:val="0000FF"/>
          </w:rPr>
          <w:t>5</w:t>
        </w:r>
      </w:hyperlink>
      <w:r w:rsidR="00035CB5">
        <w:t>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</w:t>
      </w:r>
      <w:proofErr w:type="gramEnd"/>
      <w:r w:rsidR="00035CB5">
        <w:t xml:space="preserve"> отдельным собственникам.</w:t>
      </w:r>
    </w:p>
    <w:p w:rsidR="00035CB5" w:rsidRPr="00786DBF" w:rsidRDefault="005E75D2" w:rsidP="00786DBF">
      <w:pPr>
        <w:pStyle w:val="ConsPlusNormal"/>
        <w:ind w:firstLine="540"/>
        <w:jc w:val="both"/>
      </w:pPr>
      <w:hyperlink r:id="rId8" w:history="1">
        <w:r w:rsidR="00035CB5">
          <w:rPr>
            <w:color w:val="0000FF"/>
          </w:rPr>
          <w:t>6</w:t>
        </w:r>
      </w:hyperlink>
      <w:r w:rsidR="00035CB5">
        <w:t xml:space="preserve">. Нормативы, указанные в </w:t>
      </w:r>
      <w:hyperlink w:anchor="P145" w:history="1">
        <w:r w:rsidR="00035CB5">
          <w:rPr>
            <w:color w:val="0000FF"/>
          </w:rPr>
          <w:t>строке 9 таблицы 1</w:t>
        </w:r>
      </w:hyperlink>
      <w:r w:rsidR="00035CB5">
        <w:t xml:space="preserve"> приложения 1, применяются в случае нахождения водоразборной колонки в собственности потребителя.</w:t>
      </w:r>
    </w:p>
    <w:p w:rsidR="00292687" w:rsidRDefault="00292687"/>
    <w:sectPr w:rsidR="00292687" w:rsidSect="00F1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CB5"/>
    <w:rsid w:val="00035CB5"/>
    <w:rsid w:val="00292687"/>
    <w:rsid w:val="005E75D2"/>
    <w:rsid w:val="00731321"/>
    <w:rsid w:val="00786DBF"/>
    <w:rsid w:val="00A668C2"/>
    <w:rsid w:val="00B061D3"/>
    <w:rsid w:val="00EB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D0F1BCAE595C2D9814957BAA0CB0B61A2F9995696FDDB7CB39E028EFDCD3E313C6728A4A4EC9705BC414EU0X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BD0F1BCAE595C2D9814957BAA0CB0B61A2F9995696FDDB7CB39E028EFDCD3E313C6728A4A4EC9705BC414EU0X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D0F1BCAE595C2D9814957BAA0CB0B61A2F9995696FDDB7CB39E028EFDCD3E313C6728A4A4EC9705BC414EU0XFG" TargetMode="External"/><Relationship Id="rId5" Type="http://schemas.openxmlformats.org/officeDocument/2006/relationships/hyperlink" Target="consultantplus://offline/ref=C2BD0F1BCAE595C2D981575AACCC940E63A8A4935390F48F22EE9855D1ADCB6B717C617DE7E0E195U0X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2BD0F1BCAE595C2D9814957BAA0CB0B61A2F9995696FDDB7CB39E028EFDCD3E313C6728A4A4EC9705BC414EU0X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a_mukhambetova</dc:creator>
  <cp:lastModifiedBy>a_mukhambetova</cp:lastModifiedBy>
  <cp:revision>2</cp:revision>
  <dcterms:created xsi:type="dcterms:W3CDTF">2017-07-21T11:23:00Z</dcterms:created>
  <dcterms:modified xsi:type="dcterms:W3CDTF">2017-07-21T11:23:00Z</dcterms:modified>
</cp:coreProperties>
</file>